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  <w:b/>
        </w:rPr>
      </w:pPr>
      <w:r w:rsidRPr="00A9607A">
        <w:rPr>
          <w:rFonts w:ascii="Arial" w:hAnsi="Arial" w:cs="Arial"/>
          <w:b/>
        </w:rPr>
        <w:t>Mortalidad en Colombia, 2007-2011: calidad de la certificación</w:t>
      </w:r>
    </w:p>
    <w:p w:rsidR="00BA2E68" w:rsidRPr="008314D0" w:rsidRDefault="00BA2E68" w:rsidP="00BA2E68">
      <w:pPr>
        <w:spacing w:line="480" w:lineRule="auto"/>
        <w:jc w:val="both"/>
        <w:rPr>
          <w:rFonts w:ascii="Arial" w:hAnsi="Arial" w:cs="Arial"/>
          <w:b/>
          <w:lang w:val="es-CO"/>
        </w:rPr>
      </w:pPr>
      <w:r w:rsidRPr="008314D0">
        <w:rPr>
          <w:rFonts w:ascii="Arial" w:hAnsi="Arial" w:cs="Arial"/>
          <w:b/>
          <w:lang w:val="es-CO"/>
        </w:rPr>
        <w:t xml:space="preserve">Colombia </w:t>
      </w:r>
      <w:proofErr w:type="spellStart"/>
      <w:r w:rsidRPr="008314D0">
        <w:rPr>
          <w:rFonts w:ascii="Arial" w:hAnsi="Arial" w:cs="Arial"/>
          <w:b/>
          <w:lang w:val="es-CO"/>
        </w:rPr>
        <w:t>death</w:t>
      </w:r>
      <w:proofErr w:type="spellEnd"/>
      <w:r w:rsidRPr="008314D0">
        <w:rPr>
          <w:rFonts w:ascii="Arial" w:hAnsi="Arial" w:cs="Arial"/>
          <w:b/>
          <w:lang w:val="es-CO"/>
        </w:rPr>
        <w:t xml:space="preserve"> </w:t>
      </w:r>
      <w:proofErr w:type="spellStart"/>
      <w:r w:rsidRPr="008314D0">
        <w:rPr>
          <w:rFonts w:ascii="Arial" w:hAnsi="Arial" w:cs="Arial"/>
          <w:b/>
          <w:lang w:val="es-CO"/>
        </w:rPr>
        <w:t>certificate</w:t>
      </w:r>
      <w:proofErr w:type="spellEnd"/>
      <w:r w:rsidRPr="008314D0">
        <w:rPr>
          <w:rFonts w:ascii="Arial" w:hAnsi="Arial" w:cs="Arial"/>
          <w:b/>
          <w:lang w:val="es-CO"/>
        </w:rPr>
        <w:t xml:space="preserve"> </w:t>
      </w:r>
      <w:proofErr w:type="spellStart"/>
      <w:r w:rsidRPr="008314D0">
        <w:rPr>
          <w:rFonts w:ascii="Arial" w:hAnsi="Arial" w:cs="Arial"/>
          <w:b/>
          <w:lang w:val="es-CO"/>
        </w:rPr>
        <w:t>quality</w:t>
      </w:r>
      <w:proofErr w:type="spellEnd"/>
      <w:r w:rsidRPr="008314D0">
        <w:rPr>
          <w:rFonts w:ascii="Arial" w:hAnsi="Arial" w:cs="Arial"/>
          <w:b/>
          <w:lang w:val="es-CO"/>
        </w:rPr>
        <w:t>, 2007-2011</w:t>
      </w:r>
    </w:p>
    <w:p w:rsidR="00BA2E68" w:rsidRPr="008314D0" w:rsidRDefault="00BA2E68" w:rsidP="00BA2E68">
      <w:pPr>
        <w:spacing w:line="480" w:lineRule="auto"/>
        <w:jc w:val="both"/>
        <w:rPr>
          <w:rFonts w:ascii="Arial" w:hAnsi="Arial" w:cs="Arial"/>
          <w:b/>
          <w:lang w:val="es-CO"/>
        </w:rPr>
      </w:pPr>
      <w:r w:rsidRPr="008314D0">
        <w:rPr>
          <w:rFonts w:ascii="Arial" w:hAnsi="Arial" w:cs="Arial"/>
          <w:b/>
          <w:lang w:val="es-CO"/>
        </w:rPr>
        <w:t>C</w:t>
      </w:r>
      <w:r>
        <w:rPr>
          <w:rFonts w:ascii="Arial" w:hAnsi="Arial" w:cs="Arial"/>
          <w:b/>
          <w:lang w:val="es-CO"/>
        </w:rPr>
        <w:t>alidad de la mortalidad, Colombia</w:t>
      </w:r>
      <w:bookmarkStart w:id="0" w:name="_GoBack"/>
      <w:bookmarkEnd w:id="0"/>
    </w:p>
    <w:p w:rsidR="00BA2E68" w:rsidRDefault="00BA2E68" w:rsidP="00BA2E68">
      <w:pPr>
        <w:spacing w:line="480" w:lineRule="auto"/>
        <w:jc w:val="both"/>
        <w:rPr>
          <w:rFonts w:ascii="Arial" w:hAnsi="Arial" w:cs="Arial"/>
          <w:b/>
          <w:lang w:val="es-CO"/>
        </w:rPr>
      </w:pP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  <w:b/>
          <w:lang w:val="es-CO"/>
        </w:rPr>
      </w:pP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  <w:lang w:val="es-CO"/>
        </w:rPr>
      </w:pP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  <w:r w:rsidRPr="00A9607A">
        <w:rPr>
          <w:rFonts w:ascii="Arial" w:hAnsi="Arial" w:cs="Arial"/>
        </w:rPr>
        <w:t xml:space="preserve">Ricardo Cendales, M.D., </w:t>
      </w:r>
      <w:proofErr w:type="spellStart"/>
      <w:r w:rsidRPr="00A9607A">
        <w:rPr>
          <w:rFonts w:ascii="Arial" w:hAnsi="Arial" w:cs="Arial"/>
        </w:rPr>
        <w:t>M.Sc</w:t>
      </w:r>
      <w:proofErr w:type="spellEnd"/>
      <w:r w:rsidRPr="00A9607A">
        <w:rPr>
          <w:rFonts w:ascii="Arial" w:hAnsi="Arial" w:cs="Arial"/>
        </w:rPr>
        <w:t xml:space="preserve">. </w:t>
      </w:r>
      <w:r w:rsidRPr="00A17F92">
        <w:rPr>
          <w:rFonts w:ascii="Arial" w:hAnsi="Arial" w:cs="Arial"/>
          <w:vertAlign w:val="superscript"/>
        </w:rPr>
        <w:t>1</w:t>
      </w:r>
      <w:r w:rsidRPr="00A9607A">
        <w:rPr>
          <w:rFonts w:ascii="Arial" w:hAnsi="Arial" w:cs="Arial"/>
        </w:rPr>
        <w:t xml:space="preserve">, Constanza Pardo </w:t>
      </w:r>
      <w:proofErr w:type="spellStart"/>
      <w:r w:rsidRPr="00A9607A">
        <w:rPr>
          <w:rFonts w:ascii="Arial" w:hAnsi="Arial" w:cs="Arial"/>
        </w:rPr>
        <w:t>M.Sc</w:t>
      </w:r>
      <w:proofErr w:type="spellEnd"/>
      <w:r w:rsidRPr="00A9607A">
        <w:rPr>
          <w:rFonts w:ascii="Arial" w:hAnsi="Arial" w:cs="Arial"/>
        </w:rPr>
        <w:t xml:space="preserve">. </w:t>
      </w:r>
      <w:r w:rsidRPr="00A17F92">
        <w:rPr>
          <w:rFonts w:ascii="Arial" w:hAnsi="Arial" w:cs="Arial"/>
          <w:vertAlign w:val="superscript"/>
        </w:rPr>
        <w:t>2</w:t>
      </w: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</w:p>
    <w:p w:rsidR="00BA2E68" w:rsidRPr="00A9607A" w:rsidRDefault="00BA2E68" w:rsidP="00BA2E68">
      <w:pPr>
        <w:pStyle w:val="Textoindependiente"/>
        <w:spacing w:line="480" w:lineRule="auto"/>
        <w:rPr>
          <w:rFonts w:cs="Arial"/>
          <w:szCs w:val="24"/>
        </w:rPr>
      </w:pPr>
      <w:r w:rsidRPr="00A17F92">
        <w:rPr>
          <w:rFonts w:cs="Arial"/>
          <w:szCs w:val="24"/>
          <w:vertAlign w:val="superscript"/>
        </w:rPr>
        <w:t>1</w:t>
      </w:r>
      <w:r w:rsidRPr="00A9607A">
        <w:rPr>
          <w:rFonts w:cs="Arial"/>
          <w:szCs w:val="24"/>
        </w:rPr>
        <w:t xml:space="preserve"> Médico Especialista en Epidemiología, Estadística y Radioterapia, Máster Internacional en Aplicaciones Tecnológicas Avanzadas en Oncología Radioterápica, Grupo de Vigilancia Epidemiológica del Cáncer, Instituto Nacional de Cancerología, Bogotá, D.C., Colombia (acardocen@yahoo.com).</w:t>
      </w: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</w:p>
    <w:p w:rsidR="00BA2E68" w:rsidRPr="00A9607A" w:rsidRDefault="00BA2E68" w:rsidP="00BA2E68">
      <w:pPr>
        <w:pStyle w:val="Textoindependiente"/>
        <w:spacing w:line="480" w:lineRule="auto"/>
        <w:rPr>
          <w:rFonts w:cs="Arial"/>
          <w:szCs w:val="24"/>
        </w:rPr>
      </w:pPr>
      <w:r w:rsidRPr="00A17F92">
        <w:rPr>
          <w:rFonts w:cs="Arial"/>
          <w:szCs w:val="24"/>
          <w:vertAlign w:val="superscript"/>
        </w:rPr>
        <w:t xml:space="preserve">2 </w:t>
      </w:r>
      <w:r w:rsidRPr="00A9607A">
        <w:rPr>
          <w:rFonts w:cs="Arial"/>
          <w:szCs w:val="24"/>
        </w:rPr>
        <w:t xml:space="preserve">Odontóloga, Especialista en Epidemiología, Maestra en Administración de Salud, Grupo de Vigilancia Epidemiológica del Cáncer, Instituto Nacional de Cancerología, Bogotá, D.C., Colombia (cpardo@cancer.gov.co).  </w:t>
      </w:r>
    </w:p>
    <w:p w:rsidR="00BA2E68" w:rsidRPr="00A9607A" w:rsidRDefault="00BA2E68" w:rsidP="00BA2E68">
      <w:pPr>
        <w:pStyle w:val="Textoindependiente"/>
        <w:spacing w:line="480" w:lineRule="auto"/>
        <w:rPr>
          <w:rFonts w:cs="Arial"/>
          <w:szCs w:val="24"/>
        </w:rPr>
      </w:pP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  <w:r w:rsidRPr="00A9607A">
        <w:rPr>
          <w:rFonts w:ascii="Arial" w:hAnsi="Arial" w:cs="Arial"/>
        </w:rPr>
        <w:t>Autor responsable de la correspondencia</w:t>
      </w: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Constanza Pardo</w:t>
      </w:r>
      <w:r w:rsidRPr="00A9607A">
        <w:rPr>
          <w:rFonts w:ascii="Arial" w:hAnsi="Arial" w:cs="Arial"/>
        </w:rPr>
        <w:t xml:space="preserve">, Grupo de Vigilancia Epidemiológica del Cáncer, Instituto Nacional de Cancerología, Calle 1 No. 9-85, </w:t>
      </w:r>
      <w:r w:rsidRPr="00E533C8">
        <w:rPr>
          <w:rFonts w:ascii="Arial" w:hAnsi="Arial" w:cs="Arial"/>
        </w:rPr>
        <w:t>Tel.: 57 (1) 4320160 extensión 4806</w:t>
      </w:r>
      <w:r w:rsidRPr="00A9607A">
        <w:rPr>
          <w:rFonts w:ascii="Arial" w:hAnsi="Arial" w:cs="Arial"/>
        </w:rPr>
        <w:t xml:space="preserve">, Bogotá D.C., Colombia. Correo electrónico </w:t>
      </w:r>
      <w:r>
        <w:rPr>
          <w:rFonts w:ascii="Arial" w:hAnsi="Arial" w:cs="Arial"/>
        </w:rPr>
        <w:t>cpardo</w:t>
      </w:r>
      <w:r w:rsidRPr="00A9607A">
        <w:rPr>
          <w:rFonts w:ascii="Arial" w:hAnsi="Arial" w:cs="Arial"/>
        </w:rPr>
        <w:t>@</w:t>
      </w:r>
      <w:r>
        <w:rPr>
          <w:rFonts w:ascii="Arial" w:hAnsi="Arial" w:cs="Arial"/>
        </w:rPr>
        <w:t>cancer.gov.co</w:t>
      </w:r>
    </w:p>
    <w:p w:rsidR="00BA2E68" w:rsidRPr="00A9607A" w:rsidRDefault="00BA2E68" w:rsidP="00BA2E68">
      <w:pPr>
        <w:spacing w:line="480" w:lineRule="auto"/>
        <w:jc w:val="both"/>
        <w:rPr>
          <w:rFonts w:ascii="Arial" w:hAnsi="Arial" w:cs="Arial"/>
        </w:rPr>
      </w:pPr>
    </w:p>
    <w:p w:rsidR="00BB5869" w:rsidRDefault="00BB5869"/>
    <w:sectPr w:rsidR="00BB5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68"/>
    <w:rsid w:val="00BA2E68"/>
    <w:rsid w:val="00B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BF4C68-3C38-4B6E-9ADD-BB0BCD1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2E68"/>
    <w:pPr>
      <w:tabs>
        <w:tab w:val="left" w:pos="851"/>
      </w:tabs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A2E6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Constanza Pardo Ramos</dc:creator>
  <cp:keywords/>
  <dc:description/>
  <cp:lastModifiedBy>Elda Constanza Pardo Ramos</cp:lastModifiedBy>
  <cp:revision>1</cp:revision>
  <dcterms:created xsi:type="dcterms:W3CDTF">2017-05-23T20:29:00Z</dcterms:created>
  <dcterms:modified xsi:type="dcterms:W3CDTF">2017-05-23T20:35:00Z</dcterms:modified>
</cp:coreProperties>
</file>